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7650" w:type="dxa"/>
        <w:tblLook w:val="04A0" w:firstRow="1" w:lastRow="0" w:firstColumn="1" w:lastColumn="0" w:noHBand="0" w:noVBand="1"/>
      </w:tblPr>
      <w:tblGrid>
        <w:gridCol w:w="545"/>
        <w:gridCol w:w="2711"/>
        <w:gridCol w:w="3118"/>
        <w:gridCol w:w="1804"/>
        <w:gridCol w:w="2874"/>
        <w:gridCol w:w="1984"/>
        <w:gridCol w:w="2030"/>
        <w:gridCol w:w="2584"/>
      </w:tblGrid>
      <w:tr w:rsidR="00787F49" w:rsidTr="00787F49">
        <w:trPr>
          <w:gridAfter w:val="1"/>
          <w:wAfter w:w="2584" w:type="dxa"/>
          <w:trHeight w:val="1124"/>
        </w:trPr>
        <w:tc>
          <w:tcPr>
            <w:tcW w:w="545" w:type="dxa"/>
          </w:tcPr>
          <w:p w:rsidR="00787F49" w:rsidRPr="001804A1" w:rsidRDefault="00787F49">
            <w:pPr>
              <w:rPr>
                <w:rFonts w:ascii="Times New Roman" w:hAnsi="Times New Roman" w:cs="Times New Roman"/>
                <w:b/>
              </w:rPr>
            </w:pPr>
            <w:r w:rsidRPr="001804A1">
              <w:rPr>
                <w:rFonts w:ascii="Times New Roman" w:hAnsi="Times New Roman" w:cs="Times New Roman"/>
                <w:b/>
              </w:rPr>
              <w:t>№</w:t>
            </w:r>
          </w:p>
          <w:p w:rsidR="00787F49" w:rsidRPr="00587798" w:rsidRDefault="00787F49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711" w:type="dxa"/>
          </w:tcPr>
          <w:p w:rsidR="00787F49" w:rsidRPr="00787F49" w:rsidRDefault="00787F49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787F49">
              <w:rPr>
                <w:rFonts w:ascii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>Ф.И.О. федерального государственного гражданского служащего, представившего уведомление</w:t>
            </w:r>
          </w:p>
        </w:tc>
        <w:tc>
          <w:tcPr>
            <w:tcW w:w="3118" w:type="dxa"/>
          </w:tcPr>
          <w:p w:rsidR="00787F49" w:rsidRPr="00787F49" w:rsidRDefault="00787F49" w:rsidP="00781D33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787F49">
              <w:rPr>
                <w:rFonts w:ascii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>Должность федерального государственного гражданского служащего, представившего уведомление</w:t>
            </w:r>
          </w:p>
        </w:tc>
        <w:tc>
          <w:tcPr>
            <w:tcW w:w="1804" w:type="dxa"/>
          </w:tcPr>
          <w:p w:rsidR="00787F49" w:rsidRPr="00787F49" w:rsidRDefault="00787F49" w:rsidP="00334F93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787F4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787F49">
              <w:rPr>
                <w:rFonts w:ascii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>Дата поступления уведомления</w:t>
            </w:r>
          </w:p>
        </w:tc>
        <w:tc>
          <w:tcPr>
            <w:tcW w:w="2874" w:type="dxa"/>
          </w:tcPr>
          <w:p w:rsidR="00787F49" w:rsidRPr="00787F49" w:rsidRDefault="00787F49" w:rsidP="00324C7F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787F4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787F49">
              <w:rPr>
                <w:rFonts w:ascii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>Ф.И.О. должностного лица, принявшего уведомление</w:t>
            </w:r>
          </w:p>
        </w:tc>
        <w:tc>
          <w:tcPr>
            <w:tcW w:w="1984" w:type="dxa"/>
          </w:tcPr>
          <w:p w:rsidR="00787F49" w:rsidRPr="00787F49" w:rsidRDefault="00787F49" w:rsidP="00324C7F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787F49">
              <w:rPr>
                <w:rFonts w:ascii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>Подпись должностного лица, принявшего уведомление</w:t>
            </w:r>
          </w:p>
        </w:tc>
        <w:tc>
          <w:tcPr>
            <w:tcW w:w="2030" w:type="dxa"/>
          </w:tcPr>
          <w:p w:rsidR="00787F49" w:rsidRPr="00787F49" w:rsidRDefault="00787F49" w:rsidP="00334F93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787F49">
              <w:rPr>
                <w:rFonts w:ascii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>Подпись гражданского служащего о получении копии уведомления</w:t>
            </w:r>
          </w:p>
        </w:tc>
      </w:tr>
      <w:tr w:rsidR="00787F49" w:rsidTr="00787F49">
        <w:trPr>
          <w:gridAfter w:val="1"/>
          <w:wAfter w:w="2584" w:type="dxa"/>
          <w:trHeight w:val="253"/>
        </w:trPr>
        <w:tc>
          <w:tcPr>
            <w:tcW w:w="545" w:type="dxa"/>
          </w:tcPr>
          <w:p w:rsidR="00787F49" w:rsidRPr="001804A1" w:rsidRDefault="00787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1" w:type="dxa"/>
          </w:tcPr>
          <w:p w:rsidR="00787F49" w:rsidRDefault="00787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787F49" w:rsidRPr="001804A1" w:rsidRDefault="00787F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787F49" w:rsidRPr="001804A1" w:rsidRDefault="00787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4" w:type="dxa"/>
          </w:tcPr>
          <w:p w:rsidR="00787F49" w:rsidRPr="001804A1" w:rsidRDefault="00787F49" w:rsidP="005877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74" w:type="dxa"/>
          </w:tcPr>
          <w:p w:rsidR="00787F49" w:rsidRPr="001804A1" w:rsidRDefault="00787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</w:tcPr>
          <w:p w:rsidR="00787F49" w:rsidRPr="001804A1" w:rsidRDefault="00787F49" w:rsidP="00787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30" w:type="dxa"/>
          </w:tcPr>
          <w:p w:rsidR="00787F49" w:rsidRPr="001804A1" w:rsidRDefault="00787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</w:tcPr>
          <w:p w:rsidR="00787F49" w:rsidRDefault="00787F49"/>
        </w:tc>
        <w:tc>
          <w:tcPr>
            <w:tcW w:w="2711" w:type="dxa"/>
          </w:tcPr>
          <w:p w:rsidR="00787F49" w:rsidRDefault="00787F49"/>
        </w:tc>
        <w:tc>
          <w:tcPr>
            <w:tcW w:w="3118" w:type="dxa"/>
          </w:tcPr>
          <w:p w:rsidR="00787F49" w:rsidRDefault="00787F49"/>
        </w:tc>
        <w:tc>
          <w:tcPr>
            <w:tcW w:w="1804" w:type="dxa"/>
          </w:tcPr>
          <w:p w:rsidR="00787F49" w:rsidRDefault="00787F49"/>
        </w:tc>
        <w:tc>
          <w:tcPr>
            <w:tcW w:w="2874" w:type="dxa"/>
          </w:tcPr>
          <w:p w:rsidR="00787F49" w:rsidRDefault="00787F49"/>
        </w:tc>
        <w:tc>
          <w:tcPr>
            <w:tcW w:w="1984" w:type="dxa"/>
          </w:tcPr>
          <w:p w:rsidR="00787F49" w:rsidRDefault="00787F49"/>
        </w:tc>
        <w:tc>
          <w:tcPr>
            <w:tcW w:w="2030" w:type="dxa"/>
          </w:tcPr>
          <w:p w:rsidR="00787F49" w:rsidRDefault="00787F49"/>
        </w:tc>
      </w:tr>
      <w:tr w:rsidR="00787F49" w:rsidTr="00787F49">
        <w:trPr>
          <w:gridAfter w:val="1"/>
          <w:wAfter w:w="2584" w:type="dxa"/>
        </w:trPr>
        <w:tc>
          <w:tcPr>
            <w:tcW w:w="545" w:type="dxa"/>
            <w:tcBorders>
              <w:top w:val="nil"/>
            </w:tcBorders>
          </w:tcPr>
          <w:p w:rsidR="00787F49" w:rsidRDefault="00787F49"/>
        </w:tc>
        <w:tc>
          <w:tcPr>
            <w:tcW w:w="2711" w:type="dxa"/>
            <w:tcBorders>
              <w:top w:val="nil"/>
            </w:tcBorders>
          </w:tcPr>
          <w:p w:rsidR="00787F49" w:rsidRDefault="00787F49"/>
        </w:tc>
        <w:tc>
          <w:tcPr>
            <w:tcW w:w="3118" w:type="dxa"/>
            <w:tcBorders>
              <w:top w:val="nil"/>
            </w:tcBorders>
          </w:tcPr>
          <w:p w:rsidR="00787F49" w:rsidRDefault="00787F49"/>
        </w:tc>
        <w:tc>
          <w:tcPr>
            <w:tcW w:w="1804" w:type="dxa"/>
            <w:tcBorders>
              <w:top w:val="nil"/>
            </w:tcBorders>
          </w:tcPr>
          <w:p w:rsidR="00787F49" w:rsidRDefault="00787F49"/>
        </w:tc>
        <w:tc>
          <w:tcPr>
            <w:tcW w:w="2874" w:type="dxa"/>
            <w:tcBorders>
              <w:top w:val="nil"/>
            </w:tcBorders>
          </w:tcPr>
          <w:p w:rsidR="00787F49" w:rsidRDefault="00787F49"/>
        </w:tc>
        <w:tc>
          <w:tcPr>
            <w:tcW w:w="1984" w:type="dxa"/>
            <w:tcBorders>
              <w:top w:val="nil"/>
            </w:tcBorders>
          </w:tcPr>
          <w:p w:rsidR="00787F49" w:rsidRDefault="00787F49"/>
        </w:tc>
        <w:tc>
          <w:tcPr>
            <w:tcW w:w="2030" w:type="dxa"/>
            <w:tcBorders>
              <w:top w:val="nil"/>
            </w:tcBorders>
          </w:tcPr>
          <w:p w:rsidR="00787F49" w:rsidRDefault="00787F49"/>
        </w:tc>
      </w:tr>
      <w:tr w:rsidR="00787F49" w:rsidTr="005436A2">
        <w:tc>
          <w:tcPr>
            <w:tcW w:w="17650" w:type="dxa"/>
            <w:gridSpan w:val="8"/>
            <w:tcBorders>
              <w:top w:val="nil"/>
              <w:left w:val="nil"/>
            </w:tcBorders>
          </w:tcPr>
          <w:p w:rsidR="00787F49" w:rsidRDefault="00787F49">
            <w:bookmarkStart w:id="0" w:name="_GoBack"/>
            <w:bookmarkEnd w:id="0"/>
          </w:p>
        </w:tc>
      </w:tr>
    </w:tbl>
    <w:tbl>
      <w:tblPr>
        <w:tblW w:w="0" w:type="auto"/>
        <w:tblInd w:w="-108" w:type="dxa"/>
        <w:tblLook w:val="00A0" w:firstRow="1" w:lastRow="0" w:firstColumn="1" w:lastColumn="0" w:noHBand="0" w:noVBand="0"/>
      </w:tblPr>
      <w:tblGrid>
        <w:gridCol w:w="14350"/>
      </w:tblGrid>
      <w:tr w:rsidR="00E63DE3" w:rsidRPr="00E63DE3" w:rsidTr="00787F49">
        <w:trPr>
          <w:trHeight w:val="600"/>
        </w:trPr>
        <w:tc>
          <w:tcPr>
            <w:tcW w:w="14350" w:type="dxa"/>
            <w:tcBorders>
              <w:top w:val="nil"/>
              <w:bottom w:val="single" w:sz="4" w:space="0" w:color="auto"/>
            </w:tcBorders>
          </w:tcPr>
          <w:p w:rsidR="00324C7F" w:rsidRDefault="00324C7F" w:rsidP="00334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DE3" w:rsidRPr="00E63DE3" w:rsidRDefault="00E63DE3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«Брянская средняя общеобразовательная школа Кизлярского района Республики Дагестан</w:t>
            </w:r>
          </w:p>
        </w:tc>
      </w:tr>
      <w:tr w:rsidR="00E63DE3" w:rsidRPr="00E63DE3" w:rsidTr="00E63DE3">
        <w:trPr>
          <w:trHeight w:val="600"/>
        </w:trPr>
        <w:tc>
          <w:tcPr>
            <w:tcW w:w="14350" w:type="dxa"/>
            <w:tcBorders>
              <w:bottom w:val="single" w:sz="4" w:space="0" w:color="auto"/>
            </w:tcBorders>
          </w:tcPr>
          <w:p w:rsidR="00E63DE3" w:rsidRPr="00E63DE3" w:rsidRDefault="00E63DE3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DE3" w:rsidRPr="00E63DE3" w:rsidRDefault="00E63DE3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«Брянская СОШ» Кизлярского район РД</w:t>
            </w:r>
          </w:p>
        </w:tc>
      </w:tr>
      <w:tr w:rsidR="00E63DE3" w:rsidRPr="00E63DE3" w:rsidTr="00E63DE3">
        <w:trPr>
          <w:trHeight w:val="195"/>
        </w:trPr>
        <w:tc>
          <w:tcPr>
            <w:tcW w:w="14350" w:type="dxa"/>
            <w:tcBorders>
              <w:top w:val="single" w:sz="4" w:space="0" w:color="auto"/>
            </w:tcBorders>
          </w:tcPr>
          <w:p w:rsidR="00E63DE3" w:rsidRPr="00E63DE3" w:rsidRDefault="00E63DE3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3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организации</w:t>
            </w:r>
          </w:p>
        </w:tc>
      </w:tr>
    </w:tbl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33A9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533A91" w:rsidRPr="00533A91" w:rsidRDefault="00533A91" w:rsidP="00533A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96"/>
          <w:szCs w:val="96"/>
          <w:lang w:eastAsia="ru-RU"/>
        </w:rPr>
      </w:pPr>
    </w:p>
    <w:p w:rsidR="00533A91" w:rsidRPr="00533A91" w:rsidRDefault="00533A91" w:rsidP="00533A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96"/>
          <w:szCs w:val="96"/>
          <w:lang w:eastAsia="ru-RU"/>
        </w:rPr>
      </w:pPr>
    </w:p>
    <w:p w:rsidR="00533A91" w:rsidRPr="00533A91" w:rsidRDefault="00533A91" w:rsidP="00533A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1"/>
          <w:lang w:eastAsia="ru-RU"/>
        </w:rPr>
      </w:pPr>
      <w:r w:rsidRPr="00533A91">
        <w:rPr>
          <w:rFonts w:ascii="Times New Roman" w:eastAsia="Times New Roman" w:hAnsi="Times New Roman" w:cs="Times New Roman"/>
          <w:b/>
          <w:bCs/>
          <w:color w:val="000000"/>
          <w:sz w:val="96"/>
          <w:szCs w:val="96"/>
          <w:lang w:eastAsia="ru-RU"/>
        </w:rPr>
        <w:t>ЖУРНАЛ</w:t>
      </w:r>
      <w:r w:rsidRPr="00533A91">
        <w:rPr>
          <w:rFonts w:ascii="Times New Roman" w:eastAsia="Times New Roman" w:hAnsi="Times New Roman" w:cs="Times New Roman"/>
          <w:b/>
          <w:bCs/>
          <w:color w:val="000000"/>
          <w:sz w:val="20"/>
          <w:szCs w:val="21"/>
          <w:lang w:eastAsia="ru-RU"/>
        </w:rPr>
        <w:t xml:space="preserve"> </w:t>
      </w:r>
    </w:p>
    <w:p w:rsidR="00A3683F" w:rsidRDefault="00530C3A" w:rsidP="00A3683F">
      <w:pPr>
        <w:pStyle w:val="aa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530C3A">
        <w:rPr>
          <w:rFonts w:ascii="Times New Roman" w:hAnsi="Times New Roman" w:cs="Times New Roman"/>
          <w:b/>
          <w:sz w:val="28"/>
          <w:lang w:eastAsia="ru-RU"/>
        </w:rPr>
        <w:t xml:space="preserve">регистрации </w:t>
      </w:r>
      <w:r w:rsidR="00A3683F">
        <w:rPr>
          <w:rFonts w:ascii="Times New Roman" w:hAnsi="Times New Roman" w:cs="Times New Roman"/>
          <w:b/>
          <w:sz w:val="28"/>
          <w:lang w:eastAsia="ru-RU"/>
        </w:rPr>
        <w:t xml:space="preserve">уведомлений о намерении выполнять иную оплачиваемую работу </w:t>
      </w:r>
    </w:p>
    <w:p w:rsidR="00530C3A" w:rsidRPr="00530C3A" w:rsidRDefault="00A3683F" w:rsidP="00A3683F">
      <w:pPr>
        <w:pStyle w:val="aa"/>
        <w:jc w:val="center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>( о выполнении иной оплачиваемой работы)</w:t>
      </w:r>
    </w:p>
    <w:p w:rsidR="00533A91" w:rsidRPr="00530C3A" w:rsidRDefault="00533A91" w:rsidP="00530C3A">
      <w:pPr>
        <w:pStyle w:val="aa"/>
        <w:jc w:val="center"/>
        <w:rPr>
          <w:rFonts w:ascii="Times New Roman" w:hAnsi="Times New Roman" w:cs="Times New Roman"/>
          <w:b/>
          <w:sz w:val="32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21705E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Начат_________________20__</w:t>
      </w:r>
      <w:r w:rsidR="00533A91" w:rsidRPr="00533A91">
        <w:rPr>
          <w:rFonts w:ascii="Times New Roman" w:eastAsia="Times New Roman" w:hAnsi="Times New Roman" w:cs="Times New Roman"/>
          <w:sz w:val="24"/>
          <w:szCs w:val="20"/>
          <w:lang w:eastAsia="ru-RU"/>
        </w:rPr>
        <w:t>г.</w:t>
      </w: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33A91">
        <w:rPr>
          <w:rFonts w:ascii="Times New Roman" w:eastAsia="Times New Roman" w:hAnsi="Times New Roman" w:cs="Times New Roman"/>
          <w:sz w:val="24"/>
          <w:szCs w:val="20"/>
          <w:lang w:eastAsia="ru-RU"/>
        </w:rPr>
        <w:t>Окончен_______________20__г.</w:t>
      </w:r>
    </w:p>
    <w:p w:rsidR="0037317B" w:rsidRDefault="00533A91" w:rsidP="00533A91">
      <w:pPr>
        <w:tabs>
          <w:tab w:val="left" w:pos="2010"/>
        </w:tabs>
      </w:pPr>
      <w:r>
        <w:tab/>
      </w:r>
    </w:p>
    <w:sectPr w:rsidR="0037317B" w:rsidSect="001804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4A1" w:rsidRDefault="001804A1" w:rsidP="001804A1">
      <w:pPr>
        <w:spacing w:after="0" w:line="240" w:lineRule="auto"/>
      </w:pPr>
      <w:r>
        <w:separator/>
      </w:r>
    </w:p>
  </w:endnote>
  <w:endnote w:type="continuationSeparator" w:id="0">
    <w:p w:rsidR="001804A1" w:rsidRDefault="001804A1" w:rsidP="00180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4A1" w:rsidRDefault="001804A1" w:rsidP="001804A1">
      <w:pPr>
        <w:spacing w:after="0" w:line="240" w:lineRule="auto"/>
      </w:pPr>
      <w:r>
        <w:separator/>
      </w:r>
    </w:p>
  </w:footnote>
  <w:footnote w:type="continuationSeparator" w:id="0">
    <w:p w:rsidR="001804A1" w:rsidRDefault="001804A1" w:rsidP="001804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4A1"/>
    <w:rsid w:val="001804A1"/>
    <w:rsid w:val="0021705E"/>
    <w:rsid w:val="00324C7F"/>
    <w:rsid w:val="00334F93"/>
    <w:rsid w:val="0037317B"/>
    <w:rsid w:val="003B4408"/>
    <w:rsid w:val="005201F1"/>
    <w:rsid w:val="00530C3A"/>
    <w:rsid w:val="00533A91"/>
    <w:rsid w:val="00587798"/>
    <w:rsid w:val="00787F49"/>
    <w:rsid w:val="00A3683F"/>
    <w:rsid w:val="00DF6ACF"/>
    <w:rsid w:val="00E6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2F93"/>
  <w15:chartTrackingRefBased/>
  <w15:docId w15:val="{ED2F3E50-505D-4FE8-8D56-04C386DBB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0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04A1"/>
  </w:style>
  <w:style w:type="paragraph" w:styleId="a6">
    <w:name w:val="footer"/>
    <w:basedOn w:val="a"/>
    <w:link w:val="a7"/>
    <w:uiPriority w:val="99"/>
    <w:unhideWhenUsed/>
    <w:rsid w:val="00180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04A1"/>
  </w:style>
  <w:style w:type="paragraph" w:styleId="a8">
    <w:name w:val="Balloon Text"/>
    <w:basedOn w:val="a"/>
    <w:link w:val="a9"/>
    <w:uiPriority w:val="99"/>
    <w:semiHidden/>
    <w:unhideWhenUsed/>
    <w:rsid w:val="00217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1705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530C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</cp:revision>
  <cp:lastPrinted>2023-02-18T08:38:00Z</cp:lastPrinted>
  <dcterms:created xsi:type="dcterms:W3CDTF">2023-02-18T08:26:00Z</dcterms:created>
  <dcterms:modified xsi:type="dcterms:W3CDTF">2023-02-18T08:39:00Z</dcterms:modified>
</cp:coreProperties>
</file>